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A9493" w14:textId="558D5335" w:rsidR="003F3802" w:rsidRDefault="00C96167" w:rsidP="00FD4A00">
      <w:pPr>
        <w:pStyle w:val="BodyText"/>
        <w:jc w:val="both"/>
        <w:rPr>
          <w:rFonts w:ascii="Times New Roman"/>
          <w:sz w:val="20"/>
        </w:rPr>
      </w:pPr>
      <w:r>
        <w:rPr>
          <w:rFonts w:ascii="Times New Roman"/>
          <w:noProof/>
          <w:sz w:val="20"/>
        </w:rPr>
        <w:drawing>
          <wp:anchor distT="0" distB="0" distL="114300" distR="114300" simplePos="0" relativeHeight="251658240" behindDoc="0" locked="0" layoutInCell="1" allowOverlap="1" wp14:anchorId="29BE0CFE" wp14:editId="1CD55B61">
            <wp:simplePos x="0" y="0"/>
            <wp:positionH relativeFrom="column">
              <wp:posOffset>4090446</wp:posOffset>
            </wp:positionH>
            <wp:positionV relativeFrom="paragraph">
              <wp:posOffset>78110</wp:posOffset>
            </wp:positionV>
            <wp:extent cx="2371725" cy="942975"/>
            <wp:effectExtent l="0" t="0" r="0" b="0"/>
            <wp:wrapTopAndBottom/>
            <wp:docPr id="1541140480" name="Picture 2" descr="A logo for a child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40480" name="Picture 2" descr="A logo for a child found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71725" cy="942975"/>
                    </a:xfrm>
                    <a:prstGeom prst="rect">
                      <a:avLst/>
                    </a:prstGeom>
                  </pic:spPr>
                </pic:pic>
              </a:graphicData>
            </a:graphic>
          </wp:anchor>
        </w:drawing>
      </w:r>
    </w:p>
    <w:p w14:paraId="139A9499" w14:textId="23CEF290" w:rsidR="003F3802" w:rsidRDefault="00FD4A00" w:rsidP="00FD4A00">
      <w:pPr>
        <w:pStyle w:val="Heading1"/>
        <w:spacing w:before="231"/>
        <w:ind w:left="0"/>
      </w:pPr>
      <w:r>
        <w:t xml:space="preserve">  </w:t>
      </w:r>
      <w:r w:rsidR="00350738">
        <w:t>How to apply</w:t>
      </w:r>
    </w:p>
    <w:p w14:paraId="139A949A" w14:textId="77777777" w:rsidR="003F3802" w:rsidRDefault="00350738">
      <w:pPr>
        <w:pStyle w:val="BodyText"/>
        <w:spacing w:before="46" w:line="276" w:lineRule="auto"/>
        <w:ind w:left="119" w:right="165"/>
      </w:pPr>
      <w:r>
        <w:t xml:space="preserve">NW Children’s Foundation (NWCF) uses an online grants management and application system. Applicants log into this </w:t>
      </w:r>
      <w:proofErr w:type="spellStart"/>
      <w:r>
        <w:t>eGrant</w:t>
      </w:r>
      <w:proofErr w:type="spellEnd"/>
      <w:r>
        <w:t xml:space="preserve"> system to create an account with NWCF and to submit and manage new requests. </w:t>
      </w:r>
      <w:proofErr w:type="gramStart"/>
      <w:r>
        <w:t>All of</w:t>
      </w:r>
      <w:proofErr w:type="gramEnd"/>
      <w:r>
        <w:t xml:space="preserve"> our final reports and other follow-ups associated with a grant are also submitted through the system. We are always happy to answer any questions or address special issues (contact us at </w:t>
      </w:r>
      <w:hyperlink r:id="rId8">
        <w:r>
          <w:rPr>
            <w:b/>
            <w:color w:val="006FC0"/>
            <w:u w:val="single" w:color="006FC0"/>
          </w:rPr>
          <w:t>office@nwcf.org</w:t>
        </w:r>
        <w:r>
          <w:rPr>
            <w:b/>
            <w:color w:val="006FC0"/>
          </w:rPr>
          <w:t xml:space="preserve"> </w:t>
        </w:r>
      </w:hyperlink>
      <w:r>
        <w:t>or 206-682-8447).</w:t>
      </w:r>
    </w:p>
    <w:p w14:paraId="139A949B" w14:textId="77777777" w:rsidR="003F3802" w:rsidRDefault="003F3802">
      <w:pPr>
        <w:pStyle w:val="BodyText"/>
        <w:spacing w:before="1"/>
        <w:rPr>
          <w:sz w:val="19"/>
        </w:rPr>
      </w:pPr>
    </w:p>
    <w:p w14:paraId="139A949C" w14:textId="77777777" w:rsidR="003F3802" w:rsidRDefault="00350738">
      <w:pPr>
        <w:pStyle w:val="Heading1"/>
        <w:spacing w:before="101"/>
      </w:pPr>
      <w:r>
        <w:t>Creating your online account</w:t>
      </w:r>
    </w:p>
    <w:p w14:paraId="139A949D" w14:textId="77777777" w:rsidR="003F3802" w:rsidRDefault="00350738">
      <w:pPr>
        <w:pStyle w:val="BodyText"/>
        <w:spacing w:before="45" w:line="276" w:lineRule="auto"/>
        <w:ind w:left="119" w:right="89"/>
      </w:pPr>
      <w:r>
        <w:t>All applicants are required to create an account. We suggest creating your account well in advance of the grant deadline to avoid any last-minute issues. At the time of registration, you are required to enter the following</w:t>
      </w:r>
      <w:r>
        <w:rPr>
          <w:spacing w:val="2"/>
        </w:rPr>
        <w:t xml:space="preserve"> </w:t>
      </w:r>
      <w:r>
        <w:t>information:</w:t>
      </w:r>
    </w:p>
    <w:p w14:paraId="139A949E" w14:textId="77777777" w:rsidR="003F3802" w:rsidRDefault="00350738">
      <w:pPr>
        <w:pStyle w:val="ListParagraph"/>
        <w:numPr>
          <w:ilvl w:val="0"/>
          <w:numId w:val="4"/>
        </w:numPr>
        <w:tabs>
          <w:tab w:val="left" w:pos="839"/>
          <w:tab w:val="left" w:pos="840"/>
        </w:tabs>
        <w:spacing w:before="170"/>
        <w:ind w:left="839" w:hanging="361"/>
        <w:rPr>
          <w:sz w:val="24"/>
        </w:rPr>
      </w:pPr>
      <w:r>
        <w:rPr>
          <w:sz w:val="24"/>
        </w:rPr>
        <w:t>A username that is an email</w:t>
      </w:r>
      <w:r>
        <w:rPr>
          <w:spacing w:val="-13"/>
          <w:sz w:val="24"/>
        </w:rPr>
        <w:t xml:space="preserve"> </w:t>
      </w:r>
      <w:r>
        <w:rPr>
          <w:sz w:val="24"/>
        </w:rPr>
        <w:t>address</w:t>
      </w:r>
    </w:p>
    <w:p w14:paraId="139A949F" w14:textId="77777777" w:rsidR="003F3802" w:rsidRDefault="00350738">
      <w:pPr>
        <w:pStyle w:val="ListParagraph"/>
        <w:numPr>
          <w:ilvl w:val="0"/>
          <w:numId w:val="4"/>
        </w:numPr>
        <w:tabs>
          <w:tab w:val="left" w:pos="839"/>
          <w:tab w:val="left" w:pos="840"/>
        </w:tabs>
        <w:ind w:left="839" w:hanging="361"/>
        <w:rPr>
          <w:sz w:val="24"/>
        </w:rPr>
      </w:pPr>
      <w:r>
        <w:rPr>
          <w:sz w:val="24"/>
        </w:rPr>
        <w:t>Your contact</w:t>
      </w:r>
      <w:r>
        <w:rPr>
          <w:spacing w:val="1"/>
          <w:sz w:val="24"/>
        </w:rPr>
        <w:t xml:space="preserve"> </w:t>
      </w:r>
      <w:r>
        <w:rPr>
          <w:sz w:val="24"/>
        </w:rPr>
        <w:t>information</w:t>
      </w:r>
    </w:p>
    <w:p w14:paraId="139A94A0" w14:textId="77777777" w:rsidR="003F3802" w:rsidRDefault="00350738">
      <w:pPr>
        <w:pStyle w:val="ListParagraph"/>
        <w:numPr>
          <w:ilvl w:val="0"/>
          <w:numId w:val="4"/>
        </w:numPr>
        <w:tabs>
          <w:tab w:val="left" w:pos="839"/>
          <w:tab w:val="left" w:pos="840"/>
        </w:tabs>
        <w:ind w:left="839" w:hanging="361"/>
        <w:rPr>
          <w:sz w:val="24"/>
        </w:rPr>
      </w:pPr>
      <w:r>
        <w:rPr>
          <w:sz w:val="24"/>
        </w:rPr>
        <w:t>Your organization’s information, including the EIN/Tax ID number</w:t>
      </w:r>
      <w:r>
        <w:rPr>
          <w:spacing w:val="-4"/>
          <w:sz w:val="24"/>
        </w:rPr>
        <w:t xml:space="preserve"> </w:t>
      </w:r>
      <w:r>
        <w:rPr>
          <w:sz w:val="24"/>
        </w:rPr>
        <w:t>(required)</w:t>
      </w:r>
    </w:p>
    <w:p w14:paraId="139A94A1" w14:textId="77777777" w:rsidR="003F3802" w:rsidRDefault="00350738">
      <w:pPr>
        <w:pStyle w:val="ListParagraph"/>
        <w:numPr>
          <w:ilvl w:val="0"/>
          <w:numId w:val="4"/>
        </w:numPr>
        <w:tabs>
          <w:tab w:val="left" w:pos="839"/>
          <w:tab w:val="left" w:pos="840"/>
        </w:tabs>
        <w:ind w:left="839" w:hanging="361"/>
        <w:rPr>
          <w:sz w:val="24"/>
        </w:rPr>
      </w:pPr>
      <w:r>
        <w:rPr>
          <w:sz w:val="24"/>
        </w:rPr>
        <w:t>Contact information for the organization’s Executive</w:t>
      </w:r>
      <w:r>
        <w:rPr>
          <w:spacing w:val="-2"/>
          <w:sz w:val="24"/>
        </w:rPr>
        <w:t xml:space="preserve"> </w:t>
      </w:r>
      <w:r>
        <w:rPr>
          <w:sz w:val="24"/>
        </w:rPr>
        <w:t>Officer</w:t>
      </w:r>
    </w:p>
    <w:p w14:paraId="139A94A2" w14:textId="77777777" w:rsidR="003F3802" w:rsidRDefault="003F3802">
      <w:pPr>
        <w:pStyle w:val="BodyText"/>
        <w:spacing w:before="3"/>
        <w:rPr>
          <w:sz w:val="31"/>
        </w:rPr>
      </w:pPr>
    </w:p>
    <w:p w14:paraId="139A94A3" w14:textId="77777777" w:rsidR="003F3802" w:rsidRDefault="00350738">
      <w:pPr>
        <w:pStyle w:val="Heading1"/>
        <w:ind w:left="119"/>
      </w:pPr>
      <w:r>
        <w:t>Tips for registration</w:t>
      </w:r>
    </w:p>
    <w:p w14:paraId="139A94A4" w14:textId="77777777" w:rsidR="003F3802" w:rsidRDefault="00350738">
      <w:pPr>
        <w:pStyle w:val="ListParagraph"/>
        <w:numPr>
          <w:ilvl w:val="0"/>
          <w:numId w:val="4"/>
        </w:numPr>
        <w:tabs>
          <w:tab w:val="left" w:pos="839"/>
          <w:tab w:val="left" w:pos="840"/>
        </w:tabs>
        <w:spacing w:before="218" w:line="273" w:lineRule="auto"/>
        <w:ind w:right="303"/>
        <w:rPr>
          <w:sz w:val="24"/>
        </w:rPr>
      </w:pPr>
      <w:r>
        <w:rPr>
          <w:sz w:val="24"/>
        </w:rPr>
        <w:t>The</w:t>
      </w:r>
      <w:r>
        <w:rPr>
          <w:spacing w:val="-13"/>
          <w:sz w:val="24"/>
        </w:rPr>
        <w:t xml:space="preserve"> </w:t>
      </w:r>
      <w:r>
        <w:rPr>
          <w:b/>
          <w:i/>
          <w:spacing w:val="2"/>
          <w:sz w:val="25"/>
        </w:rPr>
        <w:t>user/applicant</w:t>
      </w:r>
      <w:r>
        <w:rPr>
          <w:b/>
          <w:i/>
          <w:spacing w:val="-13"/>
          <w:sz w:val="25"/>
        </w:rPr>
        <w:t xml:space="preserve"> </w:t>
      </w:r>
      <w:r>
        <w:rPr>
          <w:sz w:val="24"/>
        </w:rPr>
        <w:t>is</w:t>
      </w:r>
      <w:r>
        <w:rPr>
          <w:spacing w:val="-12"/>
          <w:sz w:val="24"/>
        </w:rPr>
        <w:t xml:space="preserve"> </w:t>
      </w:r>
      <w:r>
        <w:rPr>
          <w:sz w:val="24"/>
        </w:rPr>
        <w:t>the</w:t>
      </w:r>
      <w:r>
        <w:rPr>
          <w:spacing w:val="-12"/>
          <w:sz w:val="24"/>
        </w:rPr>
        <w:t xml:space="preserve"> </w:t>
      </w:r>
      <w:r>
        <w:rPr>
          <w:sz w:val="24"/>
        </w:rPr>
        <w:t>person</w:t>
      </w:r>
      <w:r>
        <w:rPr>
          <w:spacing w:val="-12"/>
          <w:sz w:val="24"/>
        </w:rPr>
        <w:t xml:space="preserve"> </w:t>
      </w:r>
      <w:r>
        <w:rPr>
          <w:sz w:val="24"/>
        </w:rPr>
        <w:t>responsible</w:t>
      </w:r>
      <w:r>
        <w:rPr>
          <w:spacing w:val="-13"/>
          <w:sz w:val="24"/>
        </w:rPr>
        <w:t xml:space="preserve"> </w:t>
      </w:r>
      <w:r>
        <w:rPr>
          <w:sz w:val="24"/>
        </w:rPr>
        <w:t>for</w:t>
      </w:r>
      <w:r>
        <w:rPr>
          <w:spacing w:val="-10"/>
          <w:sz w:val="24"/>
        </w:rPr>
        <w:t xml:space="preserve"> </w:t>
      </w:r>
      <w:r>
        <w:rPr>
          <w:sz w:val="24"/>
        </w:rPr>
        <w:t>completing</w:t>
      </w:r>
      <w:r>
        <w:rPr>
          <w:spacing w:val="-10"/>
          <w:sz w:val="24"/>
        </w:rPr>
        <w:t xml:space="preserve"> </w:t>
      </w:r>
      <w:r>
        <w:rPr>
          <w:sz w:val="24"/>
        </w:rPr>
        <w:t>the</w:t>
      </w:r>
      <w:r>
        <w:rPr>
          <w:spacing w:val="-13"/>
          <w:sz w:val="24"/>
        </w:rPr>
        <w:t xml:space="preserve"> </w:t>
      </w:r>
      <w:r>
        <w:rPr>
          <w:sz w:val="24"/>
        </w:rPr>
        <w:t>grant</w:t>
      </w:r>
      <w:r>
        <w:rPr>
          <w:spacing w:val="-12"/>
          <w:sz w:val="24"/>
        </w:rPr>
        <w:t xml:space="preserve"> </w:t>
      </w:r>
      <w:r>
        <w:rPr>
          <w:sz w:val="24"/>
        </w:rPr>
        <w:t>request</w:t>
      </w:r>
      <w:r>
        <w:rPr>
          <w:spacing w:val="-12"/>
          <w:sz w:val="24"/>
        </w:rPr>
        <w:t xml:space="preserve"> </w:t>
      </w:r>
      <w:r>
        <w:rPr>
          <w:sz w:val="24"/>
        </w:rPr>
        <w:t>for the organization (this may be a Grant Writer, Development Director, Executive Director, or other</w:t>
      </w:r>
      <w:r>
        <w:rPr>
          <w:spacing w:val="-1"/>
          <w:sz w:val="24"/>
        </w:rPr>
        <w:t xml:space="preserve"> </w:t>
      </w:r>
      <w:r>
        <w:rPr>
          <w:sz w:val="24"/>
        </w:rPr>
        <w:t>staff).</w:t>
      </w:r>
    </w:p>
    <w:p w14:paraId="139A94A5" w14:textId="77777777" w:rsidR="003F3802" w:rsidRDefault="00350738">
      <w:pPr>
        <w:pStyle w:val="ListParagraph"/>
        <w:numPr>
          <w:ilvl w:val="0"/>
          <w:numId w:val="4"/>
        </w:numPr>
        <w:tabs>
          <w:tab w:val="left" w:pos="839"/>
          <w:tab w:val="left" w:pos="840"/>
        </w:tabs>
        <w:spacing w:before="173" w:line="273" w:lineRule="auto"/>
        <w:ind w:right="188"/>
        <w:rPr>
          <w:b/>
          <w:sz w:val="24"/>
        </w:rPr>
      </w:pPr>
      <w:r>
        <w:rPr>
          <w:sz w:val="24"/>
        </w:rPr>
        <w:t xml:space="preserve">The email address used will be your login and you will set your own password. </w:t>
      </w:r>
      <w:r>
        <w:rPr>
          <w:b/>
          <w:sz w:val="24"/>
        </w:rPr>
        <w:t>This email address will receive important notifications regarding the</w:t>
      </w:r>
      <w:r>
        <w:rPr>
          <w:b/>
          <w:spacing w:val="-19"/>
          <w:sz w:val="24"/>
        </w:rPr>
        <w:t xml:space="preserve"> </w:t>
      </w:r>
      <w:r>
        <w:rPr>
          <w:b/>
          <w:sz w:val="24"/>
        </w:rPr>
        <w:t>application.</w:t>
      </w:r>
    </w:p>
    <w:p w14:paraId="139A94A6" w14:textId="77777777" w:rsidR="003F3802" w:rsidRDefault="00350738">
      <w:pPr>
        <w:pStyle w:val="ListParagraph"/>
        <w:numPr>
          <w:ilvl w:val="0"/>
          <w:numId w:val="4"/>
        </w:numPr>
        <w:tabs>
          <w:tab w:val="left" w:pos="839"/>
          <w:tab w:val="left" w:pos="840"/>
        </w:tabs>
        <w:spacing w:before="180"/>
        <w:rPr>
          <w:sz w:val="24"/>
        </w:rPr>
      </w:pPr>
      <w:r>
        <w:rPr>
          <w:sz w:val="24"/>
        </w:rPr>
        <w:t xml:space="preserve">The </w:t>
      </w:r>
      <w:r>
        <w:rPr>
          <w:b/>
          <w:i/>
          <w:spacing w:val="3"/>
          <w:sz w:val="25"/>
        </w:rPr>
        <w:t xml:space="preserve">primary contact </w:t>
      </w:r>
      <w:r>
        <w:rPr>
          <w:sz w:val="24"/>
        </w:rPr>
        <w:t>is the Executive</w:t>
      </w:r>
      <w:r>
        <w:rPr>
          <w:spacing w:val="-17"/>
          <w:sz w:val="24"/>
        </w:rPr>
        <w:t xml:space="preserve"> </w:t>
      </w:r>
      <w:r>
        <w:rPr>
          <w:sz w:val="24"/>
        </w:rPr>
        <w:t>Director/CEO.</w:t>
      </w:r>
    </w:p>
    <w:p w14:paraId="139A94A7" w14:textId="77777777" w:rsidR="003F3802" w:rsidRDefault="00350738">
      <w:pPr>
        <w:pStyle w:val="ListParagraph"/>
        <w:numPr>
          <w:ilvl w:val="0"/>
          <w:numId w:val="4"/>
        </w:numPr>
        <w:tabs>
          <w:tab w:val="left" w:pos="839"/>
          <w:tab w:val="left" w:pos="840"/>
        </w:tabs>
        <w:spacing w:line="273" w:lineRule="auto"/>
        <w:ind w:right="413"/>
        <w:rPr>
          <w:sz w:val="24"/>
        </w:rPr>
      </w:pPr>
      <w:r>
        <w:rPr>
          <w:sz w:val="24"/>
        </w:rPr>
        <w:t>Once registered, you may add collaborators to help edit a grant request or make changes to your organization’s mailing address or other information within the portal.</w:t>
      </w:r>
    </w:p>
    <w:p w14:paraId="139A94A8" w14:textId="6FFBB1AB" w:rsidR="003F3802" w:rsidRPr="00492BAB" w:rsidRDefault="00350738">
      <w:pPr>
        <w:pStyle w:val="ListParagraph"/>
        <w:numPr>
          <w:ilvl w:val="1"/>
          <w:numId w:val="4"/>
        </w:numPr>
        <w:tabs>
          <w:tab w:val="left" w:pos="1561"/>
        </w:tabs>
        <w:spacing w:before="177" w:line="271" w:lineRule="auto"/>
        <w:ind w:right="130"/>
      </w:pPr>
      <w:r>
        <w:rPr>
          <w:sz w:val="24"/>
        </w:rPr>
        <w:t>More than one user may work on the same LOI. Once you've started your LOI you will see a “</w:t>
      </w:r>
      <w:r>
        <w:rPr>
          <w:b/>
          <w:sz w:val="24"/>
        </w:rPr>
        <w:t>Collaborate</w:t>
      </w:r>
      <w:r>
        <w:rPr>
          <w:sz w:val="24"/>
        </w:rPr>
        <w:t>” button at the top of the page. This can be used to invite other people to work on the request with you.</w:t>
      </w:r>
      <w:r>
        <w:rPr>
          <w:color w:val="006FC0"/>
          <w:sz w:val="24"/>
        </w:rPr>
        <w:t xml:space="preserve"> </w:t>
      </w:r>
      <w:r w:rsidR="00492BAB">
        <w:t xml:space="preserve">View this </w:t>
      </w:r>
      <w:hyperlink r:id="rId9" w:history="1">
        <w:r w:rsidR="00492BAB" w:rsidRPr="00492BAB">
          <w:rPr>
            <w:rStyle w:val="Hyperlink"/>
          </w:rPr>
          <w:t>step-by-step tutorial</w:t>
        </w:r>
      </w:hyperlink>
      <w:r w:rsidR="00492BAB">
        <w:t xml:space="preserve"> for</w:t>
      </w:r>
      <w:r w:rsidRPr="00492BAB">
        <w:t xml:space="preserve"> more details.</w:t>
      </w:r>
    </w:p>
    <w:p w14:paraId="139A94A9" w14:textId="77777777" w:rsidR="003F3802" w:rsidRDefault="003F3802">
      <w:pPr>
        <w:spacing w:line="271" w:lineRule="auto"/>
        <w:rPr>
          <w:sz w:val="24"/>
        </w:rPr>
        <w:sectPr w:rsidR="003F3802">
          <w:footerReference w:type="default" r:id="rId10"/>
          <w:type w:val="continuous"/>
          <w:pgSz w:w="12240" w:h="15840"/>
          <w:pgMar w:top="760" w:right="1000" w:bottom="1200" w:left="1060" w:header="720" w:footer="1019" w:gutter="0"/>
          <w:pgNumType w:start="1"/>
          <w:cols w:space="720"/>
        </w:sectPr>
      </w:pPr>
    </w:p>
    <w:p w14:paraId="139A94AA" w14:textId="77777777" w:rsidR="003F3802" w:rsidRDefault="00350738">
      <w:pPr>
        <w:pStyle w:val="ListParagraph"/>
        <w:numPr>
          <w:ilvl w:val="1"/>
          <w:numId w:val="4"/>
        </w:numPr>
        <w:tabs>
          <w:tab w:val="left" w:pos="1560"/>
        </w:tabs>
        <w:spacing w:before="78" w:line="273" w:lineRule="auto"/>
        <w:ind w:right="623"/>
        <w:rPr>
          <w:sz w:val="24"/>
        </w:rPr>
      </w:pPr>
      <w:r>
        <w:rPr>
          <w:sz w:val="24"/>
        </w:rPr>
        <w:lastRenderedPageBreak/>
        <w:t>Please contact</w:t>
      </w:r>
      <w:r>
        <w:rPr>
          <w:color w:val="006FC0"/>
          <w:sz w:val="24"/>
        </w:rPr>
        <w:t xml:space="preserve"> </w:t>
      </w:r>
      <w:hyperlink r:id="rId11">
        <w:r>
          <w:rPr>
            <w:b/>
            <w:color w:val="006FC0"/>
            <w:sz w:val="24"/>
            <w:u w:val="single" w:color="006FC0"/>
          </w:rPr>
          <w:t>office@nwcf.org</w:t>
        </w:r>
        <w:r>
          <w:rPr>
            <w:b/>
            <w:color w:val="006FC0"/>
            <w:sz w:val="24"/>
          </w:rPr>
          <w:t xml:space="preserve"> </w:t>
        </w:r>
      </w:hyperlink>
      <w:r>
        <w:rPr>
          <w:sz w:val="24"/>
        </w:rPr>
        <w:t>to reassign a specific grant request to a different</w:t>
      </w:r>
      <w:r>
        <w:rPr>
          <w:spacing w:val="-1"/>
          <w:sz w:val="24"/>
        </w:rPr>
        <w:t xml:space="preserve"> </w:t>
      </w:r>
      <w:r>
        <w:rPr>
          <w:sz w:val="24"/>
        </w:rPr>
        <w:t>user.</w:t>
      </w:r>
    </w:p>
    <w:p w14:paraId="139A94AB" w14:textId="77777777" w:rsidR="003F3802" w:rsidRDefault="00350738">
      <w:pPr>
        <w:pStyle w:val="ListParagraph"/>
        <w:numPr>
          <w:ilvl w:val="0"/>
          <w:numId w:val="4"/>
        </w:numPr>
        <w:tabs>
          <w:tab w:val="left" w:pos="839"/>
          <w:tab w:val="left" w:pos="840"/>
        </w:tabs>
        <w:spacing w:before="180" w:line="273" w:lineRule="auto"/>
        <w:ind w:right="216"/>
        <w:rPr>
          <w:sz w:val="24"/>
        </w:rPr>
      </w:pPr>
      <w:r>
        <w:rPr>
          <w:b/>
          <w:sz w:val="24"/>
        </w:rPr>
        <w:t xml:space="preserve">Important: </w:t>
      </w:r>
      <w:r>
        <w:rPr>
          <w:sz w:val="24"/>
        </w:rPr>
        <w:t xml:space="preserve">To ensure you receive all emails from NWCF, including those through our </w:t>
      </w:r>
      <w:proofErr w:type="spellStart"/>
      <w:r>
        <w:rPr>
          <w:sz w:val="24"/>
        </w:rPr>
        <w:t>eGrant</w:t>
      </w:r>
      <w:proofErr w:type="spellEnd"/>
      <w:r>
        <w:rPr>
          <w:sz w:val="24"/>
        </w:rPr>
        <w:t xml:space="preserve"> system, please add</w:t>
      </w:r>
      <w:r>
        <w:rPr>
          <w:color w:val="006FC0"/>
          <w:sz w:val="24"/>
        </w:rPr>
        <w:t xml:space="preserve"> </w:t>
      </w:r>
      <w:hyperlink r:id="rId12">
        <w:r>
          <w:rPr>
            <w:b/>
            <w:color w:val="006FC0"/>
            <w:sz w:val="24"/>
            <w:u w:val="single" w:color="006FC0"/>
          </w:rPr>
          <w:t>administrator@grantinterface.com</w:t>
        </w:r>
        <w:r>
          <w:rPr>
            <w:b/>
            <w:color w:val="006FC0"/>
            <w:sz w:val="24"/>
          </w:rPr>
          <w:t xml:space="preserve"> </w:t>
        </w:r>
      </w:hyperlink>
      <w:r>
        <w:rPr>
          <w:sz w:val="24"/>
        </w:rPr>
        <w:t xml:space="preserve">and the domain </w:t>
      </w:r>
      <w:r>
        <w:rPr>
          <w:b/>
          <w:sz w:val="24"/>
        </w:rPr>
        <w:t xml:space="preserve">@nwcf.org </w:t>
      </w:r>
      <w:r>
        <w:rPr>
          <w:sz w:val="24"/>
        </w:rPr>
        <w:t>to your safe senders</w:t>
      </w:r>
      <w:r>
        <w:rPr>
          <w:spacing w:val="2"/>
          <w:sz w:val="24"/>
        </w:rPr>
        <w:t xml:space="preserve"> </w:t>
      </w:r>
      <w:r>
        <w:rPr>
          <w:sz w:val="24"/>
        </w:rPr>
        <w:t>list.</w:t>
      </w:r>
    </w:p>
    <w:p w14:paraId="139A94AC" w14:textId="77777777" w:rsidR="003F3802" w:rsidRDefault="003F3802">
      <w:pPr>
        <w:pStyle w:val="BodyText"/>
        <w:spacing w:before="3"/>
        <w:rPr>
          <w:sz w:val="28"/>
        </w:rPr>
      </w:pPr>
    </w:p>
    <w:p w14:paraId="139A94AD" w14:textId="77777777" w:rsidR="003F3802" w:rsidRDefault="00350738">
      <w:pPr>
        <w:pStyle w:val="Heading1"/>
        <w:spacing w:before="1"/>
      </w:pPr>
      <w:r>
        <w:t xml:space="preserve">Managing your online account </w:t>
      </w:r>
      <w:r>
        <w:rPr>
          <w:rFonts w:ascii="Symbol" w:hAnsi="Symbol"/>
        </w:rPr>
        <w:t></w:t>
      </w:r>
      <w:r>
        <w:rPr>
          <w:rFonts w:ascii="Times New Roman" w:hAnsi="Times New Roman"/>
        </w:rPr>
        <w:t xml:space="preserve"> </w:t>
      </w:r>
      <w:r>
        <w:t>for organizations</w:t>
      </w:r>
    </w:p>
    <w:p w14:paraId="139A94AE" w14:textId="77777777" w:rsidR="003F3802" w:rsidRDefault="00350738">
      <w:pPr>
        <w:pStyle w:val="BodyText"/>
        <w:spacing w:before="45" w:line="276" w:lineRule="auto"/>
        <w:ind w:left="127" w:right="1304"/>
      </w:pPr>
      <w:r>
        <w:t>The first person to register enters the organization’s information, which creates the organization profile. It’s important to enter this information accurately at registration.</w:t>
      </w:r>
    </w:p>
    <w:p w14:paraId="139A94AF" w14:textId="77777777" w:rsidR="003F3802" w:rsidRDefault="003F3802">
      <w:pPr>
        <w:pStyle w:val="BodyText"/>
        <w:spacing w:before="6"/>
        <w:rPr>
          <w:sz w:val="30"/>
        </w:rPr>
      </w:pPr>
    </w:p>
    <w:p w14:paraId="139A94B0" w14:textId="77777777" w:rsidR="003F3802" w:rsidRDefault="00350738">
      <w:pPr>
        <w:pStyle w:val="Heading1"/>
      </w:pPr>
      <w:r>
        <w:t xml:space="preserve">Managing your online account </w:t>
      </w:r>
      <w:r>
        <w:rPr>
          <w:rFonts w:ascii="Symbol" w:hAnsi="Symbol"/>
        </w:rPr>
        <w:t></w:t>
      </w:r>
      <w:r>
        <w:rPr>
          <w:rFonts w:ascii="Times New Roman" w:hAnsi="Times New Roman"/>
        </w:rPr>
        <w:t xml:space="preserve"> </w:t>
      </w:r>
      <w:r>
        <w:t>for users</w:t>
      </w:r>
    </w:p>
    <w:p w14:paraId="139A94B1" w14:textId="77777777" w:rsidR="003F3802" w:rsidRDefault="00350738">
      <w:pPr>
        <w:pStyle w:val="BodyText"/>
        <w:spacing w:before="49" w:line="276" w:lineRule="auto"/>
        <w:ind w:left="128" w:right="892" w:hanging="5"/>
      </w:pPr>
      <w:r>
        <w:t>Once your account is set up, your account dashboard is displayed on screen every time you log in. From the dashboard, you can do the following:</w:t>
      </w:r>
    </w:p>
    <w:p w14:paraId="139A94B2" w14:textId="77777777" w:rsidR="003F3802" w:rsidRDefault="00350738">
      <w:pPr>
        <w:pStyle w:val="ListParagraph"/>
        <w:numPr>
          <w:ilvl w:val="0"/>
          <w:numId w:val="4"/>
        </w:numPr>
        <w:tabs>
          <w:tab w:val="left" w:pos="851"/>
          <w:tab w:val="left" w:pos="852"/>
        </w:tabs>
        <w:spacing w:before="163"/>
        <w:ind w:left="852" w:hanging="372"/>
        <w:rPr>
          <w:sz w:val="24"/>
        </w:rPr>
      </w:pPr>
      <w:r>
        <w:rPr>
          <w:sz w:val="24"/>
        </w:rPr>
        <w:t>Edit your contact</w:t>
      </w:r>
      <w:r>
        <w:rPr>
          <w:spacing w:val="1"/>
          <w:sz w:val="24"/>
        </w:rPr>
        <w:t xml:space="preserve"> </w:t>
      </w:r>
      <w:r>
        <w:rPr>
          <w:sz w:val="24"/>
        </w:rPr>
        <w:t>information.</w:t>
      </w:r>
    </w:p>
    <w:p w14:paraId="139A94B3" w14:textId="77777777" w:rsidR="003F3802" w:rsidRDefault="00350738">
      <w:pPr>
        <w:pStyle w:val="ListParagraph"/>
        <w:numPr>
          <w:ilvl w:val="0"/>
          <w:numId w:val="3"/>
        </w:numPr>
        <w:tabs>
          <w:tab w:val="left" w:pos="1791"/>
          <w:tab w:val="left" w:pos="1793"/>
        </w:tabs>
        <w:spacing w:before="206"/>
        <w:ind w:hanging="373"/>
        <w:rPr>
          <w:sz w:val="24"/>
        </w:rPr>
      </w:pPr>
      <w:r>
        <w:rPr>
          <w:sz w:val="24"/>
        </w:rPr>
        <w:t>A user account can only be connected to one organization at a</w:t>
      </w:r>
      <w:r>
        <w:rPr>
          <w:spacing w:val="-11"/>
          <w:sz w:val="24"/>
        </w:rPr>
        <w:t xml:space="preserve"> </w:t>
      </w:r>
      <w:r>
        <w:rPr>
          <w:sz w:val="24"/>
        </w:rPr>
        <w:t>time.</w:t>
      </w:r>
    </w:p>
    <w:p w14:paraId="139A94B4" w14:textId="77777777" w:rsidR="003F3802" w:rsidRDefault="00350738">
      <w:pPr>
        <w:pStyle w:val="ListParagraph"/>
        <w:numPr>
          <w:ilvl w:val="0"/>
          <w:numId w:val="4"/>
        </w:numPr>
        <w:tabs>
          <w:tab w:val="left" w:pos="851"/>
          <w:tab w:val="left" w:pos="852"/>
        </w:tabs>
        <w:spacing w:before="222"/>
        <w:ind w:left="852" w:hanging="372"/>
        <w:rPr>
          <w:sz w:val="24"/>
        </w:rPr>
      </w:pPr>
      <w:r>
        <w:rPr>
          <w:sz w:val="24"/>
        </w:rPr>
        <w:t>Begin the application</w:t>
      </w:r>
      <w:r>
        <w:rPr>
          <w:spacing w:val="-1"/>
          <w:sz w:val="24"/>
        </w:rPr>
        <w:t xml:space="preserve"> </w:t>
      </w:r>
      <w:r>
        <w:rPr>
          <w:sz w:val="24"/>
        </w:rPr>
        <w:t>process.</w:t>
      </w:r>
    </w:p>
    <w:p w14:paraId="139A94B5" w14:textId="77777777" w:rsidR="003F3802" w:rsidRDefault="00350738">
      <w:pPr>
        <w:pStyle w:val="ListParagraph"/>
        <w:numPr>
          <w:ilvl w:val="0"/>
          <w:numId w:val="4"/>
        </w:numPr>
        <w:tabs>
          <w:tab w:val="left" w:pos="851"/>
          <w:tab w:val="left" w:pos="852"/>
        </w:tabs>
        <w:ind w:left="852" w:hanging="372"/>
        <w:rPr>
          <w:sz w:val="24"/>
        </w:rPr>
      </w:pPr>
      <w:r>
        <w:rPr>
          <w:sz w:val="24"/>
        </w:rPr>
        <w:t>Access application drafts and submitted</w:t>
      </w:r>
      <w:r>
        <w:rPr>
          <w:spacing w:val="1"/>
          <w:sz w:val="24"/>
        </w:rPr>
        <w:t xml:space="preserve"> </w:t>
      </w:r>
      <w:r>
        <w:rPr>
          <w:sz w:val="24"/>
        </w:rPr>
        <w:t>applications.</w:t>
      </w:r>
    </w:p>
    <w:p w14:paraId="139A94B6" w14:textId="77777777" w:rsidR="003F3802" w:rsidRDefault="00350738">
      <w:pPr>
        <w:pStyle w:val="ListParagraph"/>
        <w:numPr>
          <w:ilvl w:val="0"/>
          <w:numId w:val="4"/>
        </w:numPr>
        <w:tabs>
          <w:tab w:val="left" w:pos="847"/>
          <w:tab w:val="left" w:pos="848"/>
        </w:tabs>
        <w:spacing w:before="218"/>
        <w:ind w:left="848" w:hanging="368"/>
        <w:rPr>
          <w:sz w:val="24"/>
        </w:rPr>
      </w:pPr>
      <w:r>
        <w:rPr>
          <w:sz w:val="24"/>
        </w:rPr>
        <w:t>View details and complete the report process for grant</w:t>
      </w:r>
      <w:r>
        <w:rPr>
          <w:spacing w:val="-7"/>
          <w:sz w:val="24"/>
        </w:rPr>
        <w:t xml:space="preserve"> </w:t>
      </w:r>
      <w:r>
        <w:rPr>
          <w:sz w:val="24"/>
        </w:rPr>
        <w:t>awards.</w:t>
      </w:r>
    </w:p>
    <w:p w14:paraId="139A94B7" w14:textId="77777777" w:rsidR="003F3802" w:rsidRDefault="00350738">
      <w:pPr>
        <w:pStyle w:val="ListParagraph"/>
        <w:numPr>
          <w:ilvl w:val="0"/>
          <w:numId w:val="4"/>
        </w:numPr>
        <w:tabs>
          <w:tab w:val="left" w:pos="847"/>
          <w:tab w:val="left" w:pos="848"/>
        </w:tabs>
        <w:spacing w:before="194"/>
        <w:ind w:left="848" w:hanging="368"/>
        <w:rPr>
          <w:sz w:val="24"/>
        </w:rPr>
      </w:pPr>
      <w:r>
        <w:rPr>
          <w:sz w:val="24"/>
        </w:rPr>
        <w:t xml:space="preserve">If your password is lost use the “Forgot Password” link on the login page to </w:t>
      </w:r>
      <w:proofErr w:type="gramStart"/>
      <w:r>
        <w:rPr>
          <w:sz w:val="24"/>
        </w:rPr>
        <w:t>reset</w:t>
      </w:r>
      <w:proofErr w:type="gramEnd"/>
      <w:r>
        <w:rPr>
          <w:spacing w:val="-30"/>
          <w:sz w:val="24"/>
        </w:rPr>
        <w:t xml:space="preserve"> </w:t>
      </w:r>
      <w:r>
        <w:rPr>
          <w:spacing w:val="-2"/>
          <w:sz w:val="24"/>
        </w:rPr>
        <w:t>it.</w:t>
      </w:r>
    </w:p>
    <w:p w14:paraId="139A94B8" w14:textId="77777777" w:rsidR="003F3802" w:rsidRDefault="00350738">
      <w:pPr>
        <w:pStyle w:val="ListParagraph"/>
        <w:numPr>
          <w:ilvl w:val="0"/>
          <w:numId w:val="4"/>
        </w:numPr>
        <w:tabs>
          <w:tab w:val="left" w:pos="847"/>
          <w:tab w:val="left" w:pos="848"/>
        </w:tabs>
        <w:spacing w:before="222" w:line="276" w:lineRule="auto"/>
        <w:ind w:left="847" w:right="1501" w:hanging="368"/>
        <w:rPr>
          <w:sz w:val="24"/>
        </w:rPr>
      </w:pPr>
      <w:r>
        <w:rPr>
          <w:sz w:val="24"/>
        </w:rPr>
        <w:t>Once you are logged in, you can change your password by clicking the “Edit Profile” link in the dropdown menu (displaying your name) in the upper right corner of your dashboard. You may also update your email address/mailing address/phone number in this area.</w:t>
      </w:r>
    </w:p>
    <w:p w14:paraId="139A94B9" w14:textId="77777777" w:rsidR="003F3802" w:rsidRDefault="003F3802">
      <w:pPr>
        <w:pStyle w:val="BodyText"/>
        <w:spacing w:before="9"/>
        <w:rPr>
          <w:sz w:val="30"/>
        </w:rPr>
      </w:pPr>
    </w:p>
    <w:p w14:paraId="139A94BA" w14:textId="77777777" w:rsidR="003F3802" w:rsidRDefault="00350738">
      <w:pPr>
        <w:pStyle w:val="Heading1"/>
      </w:pPr>
      <w:r>
        <w:t>Helpful tips when applying</w:t>
      </w:r>
    </w:p>
    <w:p w14:paraId="139A94BB" w14:textId="77777777" w:rsidR="003F3802" w:rsidRDefault="00350738">
      <w:pPr>
        <w:pStyle w:val="ListParagraph"/>
        <w:numPr>
          <w:ilvl w:val="0"/>
          <w:numId w:val="4"/>
        </w:numPr>
        <w:tabs>
          <w:tab w:val="left" w:pos="847"/>
          <w:tab w:val="left" w:pos="848"/>
        </w:tabs>
        <w:spacing w:before="141" w:line="273" w:lineRule="auto"/>
        <w:ind w:left="847" w:right="1335" w:hanging="372"/>
        <w:rPr>
          <w:sz w:val="24"/>
        </w:rPr>
      </w:pPr>
      <w:r>
        <w:rPr>
          <w:sz w:val="24"/>
        </w:rPr>
        <w:t xml:space="preserve">For the best user experience when accessing our </w:t>
      </w:r>
      <w:proofErr w:type="spellStart"/>
      <w:r>
        <w:rPr>
          <w:sz w:val="24"/>
        </w:rPr>
        <w:t>eGrant</w:t>
      </w:r>
      <w:proofErr w:type="spellEnd"/>
      <w:r>
        <w:rPr>
          <w:sz w:val="24"/>
        </w:rPr>
        <w:t xml:space="preserve"> system, we suggest using one of the following browsers: Google Chrome, Firefox, or Safari.</w:t>
      </w:r>
    </w:p>
    <w:p w14:paraId="139A94BC" w14:textId="7B9EE190" w:rsidR="003F3802" w:rsidRDefault="00350738">
      <w:pPr>
        <w:pStyle w:val="ListParagraph"/>
        <w:numPr>
          <w:ilvl w:val="0"/>
          <w:numId w:val="4"/>
        </w:numPr>
        <w:tabs>
          <w:tab w:val="left" w:pos="843"/>
          <w:tab w:val="left" w:pos="844"/>
        </w:tabs>
        <w:spacing w:before="174" w:line="273" w:lineRule="auto"/>
        <w:ind w:left="844" w:right="168" w:hanging="364"/>
        <w:rPr>
          <w:sz w:val="24"/>
        </w:rPr>
      </w:pPr>
      <w:r>
        <w:rPr>
          <w:sz w:val="24"/>
        </w:rPr>
        <w:t xml:space="preserve">We encourage you to read through </w:t>
      </w:r>
      <w:r>
        <w:rPr>
          <w:spacing w:val="-3"/>
          <w:sz w:val="24"/>
        </w:rPr>
        <w:t xml:space="preserve">the </w:t>
      </w:r>
      <w:hyperlink r:id="rId13" w:history="1">
        <w:r w:rsidRPr="005D3530">
          <w:rPr>
            <w:rStyle w:val="Hyperlink"/>
            <w:sz w:val="24"/>
          </w:rPr>
          <w:t>FAQs on our</w:t>
        </w:r>
        <w:r w:rsidR="005D3530" w:rsidRPr="005D3530">
          <w:rPr>
            <w:rStyle w:val="Hyperlink"/>
            <w:sz w:val="24"/>
          </w:rPr>
          <w:t xml:space="preserve"> website</w:t>
        </w:r>
      </w:hyperlink>
      <w:r>
        <w:rPr>
          <w:sz w:val="24"/>
        </w:rPr>
        <w:t xml:space="preserve"> before beginning the application process.</w:t>
      </w:r>
    </w:p>
    <w:p w14:paraId="139A94BD" w14:textId="77777777" w:rsidR="003F3802" w:rsidRDefault="003F3802">
      <w:pPr>
        <w:spacing w:line="273" w:lineRule="auto"/>
        <w:rPr>
          <w:sz w:val="24"/>
        </w:rPr>
        <w:sectPr w:rsidR="003F3802">
          <w:pgSz w:w="12240" w:h="15840"/>
          <w:pgMar w:top="1360" w:right="1000" w:bottom="1200" w:left="1060" w:header="0" w:footer="1019" w:gutter="0"/>
          <w:cols w:space="720"/>
        </w:sectPr>
      </w:pPr>
    </w:p>
    <w:p w14:paraId="139A94BE" w14:textId="77777777" w:rsidR="003F3802" w:rsidRDefault="00350738">
      <w:pPr>
        <w:pStyle w:val="Heading1"/>
        <w:spacing w:before="79"/>
      </w:pPr>
      <w:r>
        <w:lastRenderedPageBreak/>
        <w:t>Tips for submitting a Letter of Inquiry (LOI)</w:t>
      </w:r>
    </w:p>
    <w:p w14:paraId="139A94BF" w14:textId="77777777" w:rsidR="003F3802" w:rsidRDefault="00350738">
      <w:pPr>
        <w:pStyle w:val="ListParagraph"/>
        <w:numPr>
          <w:ilvl w:val="0"/>
          <w:numId w:val="4"/>
        </w:numPr>
        <w:tabs>
          <w:tab w:val="left" w:pos="847"/>
          <w:tab w:val="left" w:pos="848"/>
        </w:tabs>
        <w:spacing w:before="142"/>
        <w:ind w:left="848" w:hanging="368"/>
        <w:rPr>
          <w:b/>
          <w:sz w:val="24"/>
        </w:rPr>
      </w:pPr>
      <w:r>
        <w:rPr>
          <w:sz w:val="24"/>
        </w:rPr>
        <w:t xml:space="preserve">To begin a new LOI, click the purple </w:t>
      </w:r>
      <w:r>
        <w:rPr>
          <w:b/>
          <w:sz w:val="24"/>
        </w:rPr>
        <w:t>“Begin your application</w:t>
      </w:r>
      <w:r>
        <w:rPr>
          <w:b/>
          <w:spacing w:val="-5"/>
          <w:sz w:val="24"/>
        </w:rPr>
        <w:t xml:space="preserve"> </w:t>
      </w:r>
      <w:proofErr w:type="gramStart"/>
      <w:r>
        <w:rPr>
          <w:b/>
          <w:sz w:val="24"/>
        </w:rPr>
        <w:t>here</w:t>
      </w:r>
      <w:proofErr w:type="gramEnd"/>
      <w:r>
        <w:rPr>
          <w:b/>
          <w:sz w:val="24"/>
        </w:rPr>
        <w:t>”</w:t>
      </w:r>
    </w:p>
    <w:p w14:paraId="139A94C0" w14:textId="1390D48C" w:rsidR="003F3802" w:rsidRDefault="005D3530">
      <w:pPr>
        <w:spacing w:before="45"/>
        <w:ind w:left="848"/>
        <w:rPr>
          <w:b/>
          <w:sz w:val="24"/>
        </w:rPr>
      </w:pPr>
      <w:r>
        <w:rPr>
          <w:sz w:val="24"/>
        </w:rPr>
        <w:t>b</w:t>
      </w:r>
      <w:r w:rsidR="00350738">
        <w:rPr>
          <w:sz w:val="24"/>
        </w:rPr>
        <w:t>utton</w:t>
      </w:r>
      <w:r>
        <w:rPr>
          <w:sz w:val="24"/>
        </w:rPr>
        <w:t xml:space="preserve"> </w:t>
      </w:r>
      <w:hyperlink r:id="rId14" w:history="1">
        <w:r w:rsidRPr="005D3530">
          <w:rPr>
            <w:rStyle w:val="Hyperlink"/>
            <w:sz w:val="24"/>
          </w:rPr>
          <w:t>on our website</w:t>
        </w:r>
      </w:hyperlink>
      <w:r>
        <w:rPr>
          <w:sz w:val="24"/>
        </w:rPr>
        <w:t>.</w:t>
      </w:r>
    </w:p>
    <w:p w14:paraId="139A94C1" w14:textId="77777777" w:rsidR="003F3802" w:rsidRDefault="00350738">
      <w:pPr>
        <w:pStyle w:val="ListParagraph"/>
        <w:numPr>
          <w:ilvl w:val="0"/>
          <w:numId w:val="4"/>
        </w:numPr>
        <w:tabs>
          <w:tab w:val="left" w:pos="843"/>
          <w:tab w:val="left" w:pos="844"/>
        </w:tabs>
        <w:spacing w:before="234" w:line="276" w:lineRule="auto"/>
        <w:ind w:left="847" w:right="1676" w:hanging="368"/>
        <w:rPr>
          <w:sz w:val="24"/>
        </w:rPr>
      </w:pPr>
      <w:r>
        <w:rPr>
          <w:sz w:val="24"/>
        </w:rPr>
        <w:t>We recommend preparing responses in a Word document, and then cutting and pasting the information into the form, to avoid any loss of data.</w:t>
      </w:r>
    </w:p>
    <w:p w14:paraId="139A94C2" w14:textId="77777777" w:rsidR="003F3802" w:rsidRDefault="00350738">
      <w:pPr>
        <w:pStyle w:val="ListParagraph"/>
        <w:numPr>
          <w:ilvl w:val="0"/>
          <w:numId w:val="4"/>
        </w:numPr>
        <w:tabs>
          <w:tab w:val="left" w:pos="847"/>
          <w:tab w:val="left" w:pos="848"/>
        </w:tabs>
        <w:spacing w:before="173"/>
        <w:ind w:left="848" w:hanging="368"/>
        <w:rPr>
          <w:sz w:val="24"/>
        </w:rPr>
      </w:pPr>
      <w:r>
        <w:rPr>
          <w:sz w:val="24"/>
        </w:rPr>
        <w:t>Character limits on forms include</w:t>
      </w:r>
      <w:r>
        <w:rPr>
          <w:spacing w:val="-4"/>
          <w:sz w:val="24"/>
        </w:rPr>
        <w:t xml:space="preserve"> </w:t>
      </w:r>
      <w:r>
        <w:rPr>
          <w:sz w:val="24"/>
        </w:rPr>
        <w:t>spaces.</w:t>
      </w:r>
    </w:p>
    <w:p w14:paraId="139A94C3" w14:textId="77777777" w:rsidR="003F3802" w:rsidRDefault="00350738">
      <w:pPr>
        <w:pStyle w:val="ListParagraph"/>
        <w:numPr>
          <w:ilvl w:val="0"/>
          <w:numId w:val="4"/>
        </w:numPr>
        <w:tabs>
          <w:tab w:val="left" w:pos="851"/>
          <w:tab w:val="left" w:pos="852"/>
        </w:tabs>
        <w:spacing w:line="273" w:lineRule="auto"/>
        <w:ind w:left="852" w:right="1247" w:hanging="372"/>
        <w:rPr>
          <w:sz w:val="24"/>
        </w:rPr>
      </w:pPr>
      <w:r>
        <w:rPr>
          <w:sz w:val="24"/>
        </w:rPr>
        <w:t>Formatting in Word (bullet points, bolded text etc.) will not carry over</w:t>
      </w:r>
      <w:r>
        <w:rPr>
          <w:spacing w:val="-32"/>
          <w:sz w:val="24"/>
        </w:rPr>
        <w:t xml:space="preserve"> </w:t>
      </w:r>
      <w:r>
        <w:rPr>
          <w:sz w:val="24"/>
        </w:rPr>
        <w:t xml:space="preserve">into the </w:t>
      </w:r>
      <w:proofErr w:type="spellStart"/>
      <w:r>
        <w:rPr>
          <w:sz w:val="24"/>
        </w:rPr>
        <w:t>eGrant</w:t>
      </w:r>
      <w:proofErr w:type="spellEnd"/>
      <w:r>
        <w:rPr>
          <w:spacing w:val="-1"/>
          <w:sz w:val="24"/>
        </w:rPr>
        <w:t xml:space="preserve"> </w:t>
      </w:r>
      <w:r>
        <w:rPr>
          <w:sz w:val="24"/>
        </w:rPr>
        <w:t>form.</w:t>
      </w:r>
    </w:p>
    <w:p w14:paraId="139A94C4" w14:textId="77777777" w:rsidR="003F3802" w:rsidRDefault="00350738">
      <w:pPr>
        <w:pStyle w:val="ListParagraph"/>
        <w:numPr>
          <w:ilvl w:val="0"/>
          <w:numId w:val="2"/>
        </w:numPr>
        <w:tabs>
          <w:tab w:val="left" w:pos="1791"/>
          <w:tab w:val="left" w:pos="1792"/>
        </w:tabs>
        <w:spacing w:before="183" w:line="276" w:lineRule="auto"/>
        <w:ind w:right="1012"/>
        <w:rPr>
          <w:sz w:val="24"/>
        </w:rPr>
      </w:pPr>
      <w:r>
        <w:rPr>
          <w:sz w:val="24"/>
        </w:rPr>
        <w:t xml:space="preserve">Required fields are denoted with an asterisk (*). If a required field is left blank on the LOI form, the </w:t>
      </w:r>
      <w:proofErr w:type="spellStart"/>
      <w:r>
        <w:rPr>
          <w:sz w:val="24"/>
        </w:rPr>
        <w:t>eGrant</w:t>
      </w:r>
      <w:proofErr w:type="spellEnd"/>
      <w:r>
        <w:rPr>
          <w:sz w:val="24"/>
        </w:rPr>
        <w:t xml:space="preserve"> system will not process the request. A dialog box will appear on the screen and list the field(s) that require a response. Fields with missing information will be denoted with “Field is required” </w:t>
      </w:r>
      <w:r>
        <w:rPr>
          <w:spacing w:val="-3"/>
          <w:sz w:val="24"/>
        </w:rPr>
        <w:t xml:space="preserve">in </w:t>
      </w:r>
      <w:r>
        <w:rPr>
          <w:sz w:val="24"/>
        </w:rPr>
        <w:t>red</w:t>
      </w:r>
      <w:r>
        <w:rPr>
          <w:spacing w:val="4"/>
          <w:sz w:val="24"/>
        </w:rPr>
        <w:t xml:space="preserve"> </w:t>
      </w:r>
      <w:r>
        <w:rPr>
          <w:sz w:val="24"/>
        </w:rPr>
        <w:t>lettering.</w:t>
      </w:r>
    </w:p>
    <w:p w14:paraId="139A94C5" w14:textId="77777777" w:rsidR="003F3802" w:rsidRDefault="00350738">
      <w:pPr>
        <w:pStyle w:val="ListParagraph"/>
        <w:numPr>
          <w:ilvl w:val="0"/>
          <w:numId w:val="4"/>
        </w:numPr>
        <w:tabs>
          <w:tab w:val="left" w:pos="843"/>
          <w:tab w:val="left" w:pos="844"/>
        </w:tabs>
        <w:spacing w:before="169" w:line="273" w:lineRule="auto"/>
        <w:ind w:left="852" w:right="1900" w:hanging="373"/>
        <w:rPr>
          <w:sz w:val="24"/>
        </w:rPr>
      </w:pPr>
      <w:r>
        <w:rPr>
          <w:sz w:val="24"/>
        </w:rPr>
        <w:t>Use the “Save” button at the bottom of the form if you would like</w:t>
      </w:r>
      <w:r>
        <w:rPr>
          <w:spacing w:val="-31"/>
          <w:sz w:val="24"/>
        </w:rPr>
        <w:t xml:space="preserve"> </w:t>
      </w:r>
      <w:r>
        <w:rPr>
          <w:sz w:val="24"/>
        </w:rPr>
        <w:t>to return later to</w:t>
      </w:r>
      <w:r>
        <w:rPr>
          <w:spacing w:val="-1"/>
          <w:sz w:val="24"/>
        </w:rPr>
        <w:t xml:space="preserve"> </w:t>
      </w:r>
      <w:r>
        <w:rPr>
          <w:sz w:val="24"/>
        </w:rPr>
        <w:t>finish.</w:t>
      </w:r>
    </w:p>
    <w:p w14:paraId="139A94C6" w14:textId="77777777" w:rsidR="003F3802" w:rsidRDefault="00350738">
      <w:pPr>
        <w:pStyle w:val="ListParagraph"/>
        <w:numPr>
          <w:ilvl w:val="0"/>
          <w:numId w:val="4"/>
        </w:numPr>
        <w:tabs>
          <w:tab w:val="left" w:pos="843"/>
          <w:tab w:val="left" w:pos="844"/>
        </w:tabs>
        <w:spacing w:before="183"/>
        <w:ind w:left="844" w:hanging="364"/>
        <w:rPr>
          <w:sz w:val="24"/>
        </w:rPr>
      </w:pPr>
      <w:r>
        <w:rPr>
          <w:sz w:val="24"/>
        </w:rPr>
        <w:t>When the LOI is complete, do not forget to click “Submit” when</w:t>
      </w:r>
      <w:r>
        <w:rPr>
          <w:spacing w:val="-1"/>
          <w:sz w:val="24"/>
        </w:rPr>
        <w:t xml:space="preserve"> </w:t>
      </w:r>
      <w:r>
        <w:rPr>
          <w:sz w:val="24"/>
        </w:rPr>
        <w:t>ready.</w:t>
      </w:r>
    </w:p>
    <w:p w14:paraId="139A94C7" w14:textId="77777777" w:rsidR="003F3802" w:rsidRDefault="00350738">
      <w:pPr>
        <w:pStyle w:val="ListParagraph"/>
        <w:numPr>
          <w:ilvl w:val="0"/>
          <w:numId w:val="1"/>
        </w:numPr>
        <w:tabs>
          <w:tab w:val="left" w:pos="1791"/>
          <w:tab w:val="left" w:pos="1792"/>
        </w:tabs>
        <w:spacing w:before="242" w:line="276" w:lineRule="auto"/>
        <w:ind w:left="1791" w:right="1188"/>
        <w:rPr>
          <w:sz w:val="24"/>
        </w:rPr>
      </w:pPr>
      <w:r>
        <w:rPr>
          <w:sz w:val="24"/>
        </w:rPr>
        <w:t xml:space="preserve">After the LOI is submitted, the applicant will see a Confirmation Page indicating the form has been submitted, and the applicant will receive an automatic email from the </w:t>
      </w:r>
      <w:proofErr w:type="spellStart"/>
      <w:r>
        <w:rPr>
          <w:sz w:val="24"/>
        </w:rPr>
        <w:t>eGrant</w:t>
      </w:r>
      <w:proofErr w:type="spellEnd"/>
      <w:r>
        <w:rPr>
          <w:sz w:val="24"/>
        </w:rPr>
        <w:t xml:space="preserve"> system acknowledging the submission. If you do not receive the confirmation email, your form has not yet been submitted (or you should check your junk filters to be sure you are receiving emails from</w:t>
      </w:r>
      <w:r>
        <w:rPr>
          <w:color w:val="006FC0"/>
          <w:spacing w:val="-3"/>
          <w:sz w:val="24"/>
        </w:rPr>
        <w:t xml:space="preserve"> </w:t>
      </w:r>
      <w:hyperlink r:id="rId15">
        <w:r>
          <w:rPr>
            <w:b/>
            <w:color w:val="006FC0"/>
            <w:sz w:val="24"/>
            <w:u w:val="single" w:color="006FC0"/>
          </w:rPr>
          <w:t>administrator@grantinterface.com</w:t>
        </w:r>
      </w:hyperlink>
      <w:r>
        <w:rPr>
          <w:sz w:val="24"/>
        </w:rPr>
        <w:t>).</w:t>
      </w:r>
    </w:p>
    <w:p w14:paraId="139A94C8" w14:textId="77777777" w:rsidR="003F3802" w:rsidRDefault="00350738">
      <w:pPr>
        <w:pStyle w:val="ListParagraph"/>
        <w:numPr>
          <w:ilvl w:val="0"/>
          <w:numId w:val="4"/>
        </w:numPr>
        <w:tabs>
          <w:tab w:val="left" w:pos="847"/>
          <w:tab w:val="left" w:pos="848"/>
        </w:tabs>
        <w:spacing w:before="163" w:line="273" w:lineRule="auto"/>
        <w:ind w:left="848" w:right="1013" w:hanging="368"/>
        <w:rPr>
          <w:sz w:val="24"/>
        </w:rPr>
      </w:pPr>
      <w:r>
        <w:rPr>
          <w:sz w:val="24"/>
        </w:rPr>
        <w:t>Once the LOI has been submitted, the responses entered can no longer be edited.</w:t>
      </w:r>
    </w:p>
    <w:p w14:paraId="139A94C9" w14:textId="77777777" w:rsidR="003F3802" w:rsidRDefault="00350738">
      <w:pPr>
        <w:pStyle w:val="ListParagraph"/>
        <w:numPr>
          <w:ilvl w:val="0"/>
          <w:numId w:val="4"/>
        </w:numPr>
        <w:tabs>
          <w:tab w:val="left" w:pos="847"/>
          <w:tab w:val="left" w:pos="848"/>
        </w:tabs>
        <w:spacing w:before="171"/>
        <w:ind w:left="848" w:hanging="368"/>
        <w:rPr>
          <w:sz w:val="24"/>
        </w:rPr>
      </w:pPr>
      <w:r>
        <w:rPr>
          <w:sz w:val="24"/>
        </w:rPr>
        <w:t>If you do need to make any changes, contact us as soon as</w:t>
      </w:r>
      <w:r>
        <w:rPr>
          <w:spacing w:val="-13"/>
          <w:sz w:val="24"/>
        </w:rPr>
        <w:t xml:space="preserve"> </w:t>
      </w:r>
      <w:r>
        <w:rPr>
          <w:sz w:val="24"/>
        </w:rPr>
        <w:t>possible.</w:t>
      </w:r>
    </w:p>
    <w:p w14:paraId="139A94CA" w14:textId="77777777" w:rsidR="003F3802" w:rsidRDefault="003F3802">
      <w:pPr>
        <w:pStyle w:val="BodyText"/>
        <w:spacing w:before="7"/>
        <w:rPr>
          <w:sz w:val="34"/>
        </w:rPr>
      </w:pPr>
    </w:p>
    <w:p w14:paraId="139A94CB" w14:textId="77777777" w:rsidR="003F3802" w:rsidRDefault="00350738">
      <w:pPr>
        <w:pStyle w:val="Heading1"/>
        <w:spacing w:before="1"/>
      </w:pPr>
      <w:r>
        <w:t xml:space="preserve">Tips for submitting an </w:t>
      </w:r>
      <w:proofErr w:type="gramStart"/>
      <w:r>
        <w:t>Application</w:t>
      </w:r>
      <w:proofErr w:type="gramEnd"/>
    </w:p>
    <w:p w14:paraId="139A94CC" w14:textId="77777777" w:rsidR="003F3802" w:rsidRDefault="00350738">
      <w:pPr>
        <w:pStyle w:val="BodyText"/>
        <w:spacing w:before="45"/>
        <w:ind w:left="128"/>
      </w:pPr>
      <w:r>
        <w:t>If invited, the applicant will receive an email from</w:t>
      </w:r>
    </w:p>
    <w:p w14:paraId="139A94CD" w14:textId="3DF45451" w:rsidR="003F3802" w:rsidRDefault="00350738">
      <w:pPr>
        <w:pStyle w:val="BodyText"/>
        <w:spacing w:before="42" w:line="276" w:lineRule="auto"/>
        <w:ind w:left="127" w:right="965"/>
      </w:pPr>
      <w:r>
        <w:t>“</w:t>
      </w:r>
      <w:r w:rsidR="005D3530">
        <w:t>Lori Leff Mueller</w:t>
      </w:r>
      <w:r>
        <w:t xml:space="preserve"> (</w:t>
      </w:r>
      <w:hyperlink r:id="rId16">
        <w:r>
          <w:rPr>
            <w:b/>
            <w:color w:val="006FC0"/>
            <w:u w:val="single" w:color="006FC0"/>
          </w:rPr>
          <w:t>administrator@grantinterface.com</w:t>
        </w:r>
      </w:hyperlink>
      <w:r>
        <w:t>).” Please reply to this email to confirm receipt of your invitation. This email will include a link to the appropriate application.</w:t>
      </w:r>
    </w:p>
    <w:p w14:paraId="139A94CE" w14:textId="77777777" w:rsidR="003F3802" w:rsidRDefault="003F3802">
      <w:pPr>
        <w:spacing w:line="276" w:lineRule="auto"/>
        <w:sectPr w:rsidR="003F3802">
          <w:pgSz w:w="12240" w:h="15840"/>
          <w:pgMar w:top="1360" w:right="1000" w:bottom="1200" w:left="1060" w:header="0" w:footer="1019" w:gutter="0"/>
          <w:cols w:space="720"/>
        </w:sectPr>
      </w:pPr>
    </w:p>
    <w:p w14:paraId="139A94CF" w14:textId="77777777" w:rsidR="003F3802" w:rsidRDefault="00350738">
      <w:pPr>
        <w:pStyle w:val="BodyText"/>
        <w:spacing w:before="78" w:line="276" w:lineRule="auto"/>
        <w:ind w:left="128" w:right="1304"/>
      </w:pPr>
      <w:r>
        <w:lastRenderedPageBreak/>
        <w:t>The LOI tips above related to preparing your answers in Word, saving, and submitting, all apply for the submission of an application.</w:t>
      </w:r>
    </w:p>
    <w:p w14:paraId="139A94D0" w14:textId="77777777" w:rsidR="003F3802" w:rsidRDefault="00350738">
      <w:pPr>
        <w:pStyle w:val="BodyText"/>
        <w:spacing w:before="247" w:line="276" w:lineRule="auto"/>
        <w:ind w:left="128" w:right="965"/>
      </w:pPr>
      <w:r>
        <w:t>After submission, NWCF staff will carefully review your full application and will request a site visit, which is an opportunity for our Board/staff to meet with your organization's team and have a conversation about your work. After the site visit, the application is considered complete. You will receive notice of the final grant decision initially via email to the contact person associated with your grant request.</w:t>
      </w:r>
    </w:p>
    <w:sectPr w:rsidR="003F3802">
      <w:pgSz w:w="12240" w:h="15840"/>
      <w:pgMar w:top="1360" w:right="1000" w:bottom="1200" w:left="106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A94D6" w14:textId="77777777" w:rsidR="00350738" w:rsidRDefault="00350738">
      <w:r>
        <w:separator/>
      </w:r>
    </w:p>
  </w:endnote>
  <w:endnote w:type="continuationSeparator" w:id="0">
    <w:p w14:paraId="139A94D8" w14:textId="77777777" w:rsidR="00350738" w:rsidRDefault="0035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haletBook">
    <w:altName w:val="ChaletBook"/>
    <w:panose1 w:val="02000500040000020004"/>
    <w:charset w:val="00"/>
    <w:family w:val="modern"/>
    <w:notTrueType/>
    <w:pitch w:val="variable"/>
    <w:sig w:usb0="0000008F"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A94D1" w14:textId="77777777" w:rsidR="003F3802" w:rsidRDefault="00FD4A00">
    <w:pPr>
      <w:pStyle w:val="BodyText"/>
      <w:spacing w:line="14" w:lineRule="auto"/>
      <w:rPr>
        <w:sz w:val="20"/>
      </w:rPr>
    </w:pPr>
    <w:r>
      <w:pict w14:anchorId="139A94D2">
        <v:shapetype id="_x0000_t202" coordsize="21600,21600" o:spt="202" path="m,l,21600r21600,l21600,xe">
          <v:stroke joinstyle="miter"/>
          <v:path gradientshapeok="t" o:connecttype="rect"/>
        </v:shapetype>
        <v:shape id="_x0000_s1025" type="#_x0000_t202" style="position:absolute;margin-left:299.8pt;margin-top:730.05pt;width:12.15pt;height:14.3pt;z-index:-251658752;mso-position-horizontal-relative:page;mso-position-vertical-relative:page" filled="f" stroked="f">
          <v:textbox inset="0,0,0,0">
            <w:txbxContent>
              <w:p w14:paraId="139A94D3" w14:textId="77777777" w:rsidR="003F3802" w:rsidRDefault="00350738">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A94D2" w14:textId="77777777" w:rsidR="00350738" w:rsidRDefault="00350738">
      <w:r>
        <w:separator/>
      </w:r>
    </w:p>
  </w:footnote>
  <w:footnote w:type="continuationSeparator" w:id="0">
    <w:p w14:paraId="139A94D4" w14:textId="77777777" w:rsidR="00350738" w:rsidRDefault="0035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16599"/>
    <w:multiLevelType w:val="hybridMultilevel"/>
    <w:tmpl w:val="EF6E1770"/>
    <w:lvl w:ilvl="0" w:tplc="A2C84036">
      <w:numFmt w:val="bullet"/>
      <w:lvlText w:val="•"/>
      <w:lvlJc w:val="left"/>
      <w:pPr>
        <w:ind w:left="1792" w:hanging="372"/>
      </w:pPr>
      <w:rPr>
        <w:rFonts w:ascii="ChaletBook" w:eastAsia="ChaletBook" w:hAnsi="ChaletBook" w:cs="ChaletBook" w:hint="default"/>
        <w:spacing w:val="-4"/>
        <w:w w:val="100"/>
        <w:sz w:val="24"/>
        <w:szCs w:val="24"/>
        <w:lang w:val="en-US" w:eastAsia="en-US" w:bidi="en-US"/>
      </w:rPr>
    </w:lvl>
    <w:lvl w:ilvl="1" w:tplc="D214D29E">
      <w:numFmt w:val="bullet"/>
      <w:lvlText w:val="•"/>
      <w:lvlJc w:val="left"/>
      <w:pPr>
        <w:ind w:left="2638" w:hanging="372"/>
      </w:pPr>
      <w:rPr>
        <w:rFonts w:hint="default"/>
        <w:lang w:val="en-US" w:eastAsia="en-US" w:bidi="en-US"/>
      </w:rPr>
    </w:lvl>
    <w:lvl w:ilvl="2" w:tplc="A2F4D1CE">
      <w:numFmt w:val="bullet"/>
      <w:lvlText w:val="•"/>
      <w:lvlJc w:val="left"/>
      <w:pPr>
        <w:ind w:left="3476" w:hanging="372"/>
      </w:pPr>
      <w:rPr>
        <w:rFonts w:hint="default"/>
        <w:lang w:val="en-US" w:eastAsia="en-US" w:bidi="en-US"/>
      </w:rPr>
    </w:lvl>
    <w:lvl w:ilvl="3" w:tplc="46A45990">
      <w:numFmt w:val="bullet"/>
      <w:lvlText w:val="•"/>
      <w:lvlJc w:val="left"/>
      <w:pPr>
        <w:ind w:left="4314" w:hanging="372"/>
      </w:pPr>
      <w:rPr>
        <w:rFonts w:hint="default"/>
        <w:lang w:val="en-US" w:eastAsia="en-US" w:bidi="en-US"/>
      </w:rPr>
    </w:lvl>
    <w:lvl w:ilvl="4" w:tplc="7B4CAAD6">
      <w:numFmt w:val="bullet"/>
      <w:lvlText w:val="•"/>
      <w:lvlJc w:val="left"/>
      <w:pPr>
        <w:ind w:left="5152" w:hanging="372"/>
      </w:pPr>
      <w:rPr>
        <w:rFonts w:hint="default"/>
        <w:lang w:val="en-US" w:eastAsia="en-US" w:bidi="en-US"/>
      </w:rPr>
    </w:lvl>
    <w:lvl w:ilvl="5" w:tplc="7AF69A8E">
      <w:numFmt w:val="bullet"/>
      <w:lvlText w:val="•"/>
      <w:lvlJc w:val="left"/>
      <w:pPr>
        <w:ind w:left="5990" w:hanging="372"/>
      </w:pPr>
      <w:rPr>
        <w:rFonts w:hint="default"/>
        <w:lang w:val="en-US" w:eastAsia="en-US" w:bidi="en-US"/>
      </w:rPr>
    </w:lvl>
    <w:lvl w:ilvl="6" w:tplc="BB0C7060">
      <w:numFmt w:val="bullet"/>
      <w:lvlText w:val="•"/>
      <w:lvlJc w:val="left"/>
      <w:pPr>
        <w:ind w:left="6828" w:hanging="372"/>
      </w:pPr>
      <w:rPr>
        <w:rFonts w:hint="default"/>
        <w:lang w:val="en-US" w:eastAsia="en-US" w:bidi="en-US"/>
      </w:rPr>
    </w:lvl>
    <w:lvl w:ilvl="7" w:tplc="86E212DA">
      <w:numFmt w:val="bullet"/>
      <w:lvlText w:val="•"/>
      <w:lvlJc w:val="left"/>
      <w:pPr>
        <w:ind w:left="7666" w:hanging="372"/>
      </w:pPr>
      <w:rPr>
        <w:rFonts w:hint="default"/>
        <w:lang w:val="en-US" w:eastAsia="en-US" w:bidi="en-US"/>
      </w:rPr>
    </w:lvl>
    <w:lvl w:ilvl="8" w:tplc="A5BA648C">
      <w:numFmt w:val="bullet"/>
      <w:lvlText w:val="•"/>
      <w:lvlJc w:val="left"/>
      <w:pPr>
        <w:ind w:left="8504" w:hanging="372"/>
      </w:pPr>
      <w:rPr>
        <w:rFonts w:hint="default"/>
        <w:lang w:val="en-US" w:eastAsia="en-US" w:bidi="en-US"/>
      </w:rPr>
    </w:lvl>
  </w:abstractNum>
  <w:abstractNum w:abstractNumId="1" w15:restartNumberingAfterBreak="0">
    <w:nsid w:val="2C421174"/>
    <w:multiLevelType w:val="hybridMultilevel"/>
    <w:tmpl w:val="60646156"/>
    <w:lvl w:ilvl="0" w:tplc="8E9206EC">
      <w:numFmt w:val="bullet"/>
      <w:lvlText w:val="•"/>
      <w:lvlJc w:val="left"/>
      <w:pPr>
        <w:ind w:left="1792" w:hanging="372"/>
      </w:pPr>
      <w:rPr>
        <w:rFonts w:ascii="Arial" w:eastAsia="Arial" w:hAnsi="Arial" w:cs="Arial" w:hint="default"/>
        <w:spacing w:val="-6"/>
        <w:w w:val="100"/>
        <w:sz w:val="24"/>
        <w:szCs w:val="24"/>
        <w:lang w:val="en-US" w:eastAsia="en-US" w:bidi="en-US"/>
      </w:rPr>
    </w:lvl>
    <w:lvl w:ilvl="1" w:tplc="C9E03952">
      <w:numFmt w:val="bullet"/>
      <w:lvlText w:val="•"/>
      <w:lvlJc w:val="left"/>
      <w:pPr>
        <w:ind w:left="2638" w:hanging="372"/>
      </w:pPr>
      <w:rPr>
        <w:rFonts w:hint="default"/>
        <w:lang w:val="en-US" w:eastAsia="en-US" w:bidi="en-US"/>
      </w:rPr>
    </w:lvl>
    <w:lvl w:ilvl="2" w:tplc="50E620B2">
      <w:numFmt w:val="bullet"/>
      <w:lvlText w:val="•"/>
      <w:lvlJc w:val="left"/>
      <w:pPr>
        <w:ind w:left="3476" w:hanging="372"/>
      </w:pPr>
      <w:rPr>
        <w:rFonts w:hint="default"/>
        <w:lang w:val="en-US" w:eastAsia="en-US" w:bidi="en-US"/>
      </w:rPr>
    </w:lvl>
    <w:lvl w:ilvl="3" w:tplc="B7D2A442">
      <w:numFmt w:val="bullet"/>
      <w:lvlText w:val="•"/>
      <w:lvlJc w:val="left"/>
      <w:pPr>
        <w:ind w:left="4314" w:hanging="372"/>
      </w:pPr>
      <w:rPr>
        <w:rFonts w:hint="default"/>
        <w:lang w:val="en-US" w:eastAsia="en-US" w:bidi="en-US"/>
      </w:rPr>
    </w:lvl>
    <w:lvl w:ilvl="4" w:tplc="16C4D8B0">
      <w:numFmt w:val="bullet"/>
      <w:lvlText w:val="•"/>
      <w:lvlJc w:val="left"/>
      <w:pPr>
        <w:ind w:left="5152" w:hanging="372"/>
      </w:pPr>
      <w:rPr>
        <w:rFonts w:hint="default"/>
        <w:lang w:val="en-US" w:eastAsia="en-US" w:bidi="en-US"/>
      </w:rPr>
    </w:lvl>
    <w:lvl w:ilvl="5" w:tplc="6B3A18CE">
      <w:numFmt w:val="bullet"/>
      <w:lvlText w:val="•"/>
      <w:lvlJc w:val="left"/>
      <w:pPr>
        <w:ind w:left="5990" w:hanging="372"/>
      </w:pPr>
      <w:rPr>
        <w:rFonts w:hint="default"/>
        <w:lang w:val="en-US" w:eastAsia="en-US" w:bidi="en-US"/>
      </w:rPr>
    </w:lvl>
    <w:lvl w:ilvl="6" w:tplc="E66AEE80">
      <w:numFmt w:val="bullet"/>
      <w:lvlText w:val="•"/>
      <w:lvlJc w:val="left"/>
      <w:pPr>
        <w:ind w:left="6828" w:hanging="372"/>
      </w:pPr>
      <w:rPr>
        <w:rFonts w:hint="default"/>
        <w:lang w:val="en-US" w:eastAsia="en-US" w:bidi="en-US"/>
      </w:rPr>
    </w:lvl>
    <w:lvl w:ilvl="7" w:tplc="6C58001A">
      <w:numFmt w:val="bullet"/>
      <w:lvlText w:val="•"/>
      <w:lvlJc w:val="left"/>
      <w:pPr>
        <w:ind w:left="7666" w:hanging="372"/>
      </w:pPr>
      <w:rPr>
        <w:rFonts w:hint="default"/>
        <w:lang w:val="en-US" w:eastAsia="en-US" w:bidi="en-US"/>
      </w:rPr>
    </w:lvl>
    <w:lvl w:ilvl="8" w:tplc="1FC8B9B4">
      <w:numFmt w:val="bullet"/>
      <w:lvlText w:val="•"/>
      <w:lvlJc w:val="left"/>
      <w:pPr>
        <w:ind w:left="8504" w:hanging="372"/>
      </w:pPr>
      <w:rPr>
        <w:rFonts w:hint="default"/>
        <w:lang w:val="en-US" w:eastAsia="en-US" w:bidi="en-US"/>
      </w:rPr>
    </w:lvl>
  </w:abstractNum>
  <w:abstractNum w:abstractNumId="2" w15:restartNumberingAfterBreak="0">
    <w:nsid w:val="3396359E"/>
    <w:multiLevelType w:val="hybridMultilevel"/>
    <w:tmpl w:val="5882F6A6"/>
    <w:lvl w:ilvl="0" w:tplc="E7DEE94C">
      <w:numFmt w:val="bullet"/>
      <w:lvlText w:val="•"/>
      <w:lvlJc w:val="left"/>
      <w:pPr>
        <w:ind w:left="1791" w:hanging="372"/>
      </w:pPr>
      <w:rPr>
        <w:rFonts w:ascii="Arial" w:eastAsia="Arial" w:hAnsi="Arial" w:cs="Arial" w:hint="default"/>
        <w:spacing w:val="-6"/>
        <w:w w:val="100"/>
        <w:sz w:val="24"/>
        <w:szCs w:val="24"/>
        <w:lang w:val="en-US" w:eastAsia="en-US" w:bidi="en-US"/>
      </w:rPr>
    </w:lvl>
    <w:lvl w:ilvl="1" w:tplc="9866F37A">
      <w:numFmt w:val="bullet"/>
      <w:lvlText w:val="•"/>
      <w:lvlJc w:val="left"/>
      <w:pPr>
        <w:ind w:left="2638" w:hanging="372"/>
      </w:pPr>
      <w:rPr>
        <w:rFonts w:hint="default"/>
        <w:lang w:val="en-US" w:eastAsia="en-US" w:bidi="en-US"/>
      </w:rPr>
    </w:lvl>
    <w:lvl w:ilvl="2" w:tplc="51CEABBE">
      <w:numFmt w:val="bullet"/>
      <w:lvlText w:val="•"/>
      <w:lvlJc w:val="left"/>
      <w:pPr>
        <w:ind w:left="3476" w:hanging="372"/>
      </w:pPr>
      <w:rPr>
        <w:rFonts w:hint="default"/>
        <w:lang w:val="en-US" w:eastAsia="en-US" w:bidi="en-US"/>
      </w:rPr>
    </w:lvl>
    <w:lvl w:ilvl="3" w:tplc="389E5B70">
      <w:numFmt w:val="bullet"/>
      <w:lvlText w:val="•"/>
      <w:lvlJc w:val="left"/>
      <w:pPr>
        <w:ind w:left="4314" w:hanging="372"/>
      </w:pPr>
      <w:rPr>
        <w:rFonts w:hint="default"/>
        <w:lang w:val="en-US" w:eastAsia="en-US" w:bidi="en-US"/>
      </w:rPr>
    </w:lvl>
    <w:lvl w:ilvl="4" w:tplc="3266DC94">
      <w:numFmt w:val="bullet"/>
      <w:lvlText w:val="•"/>
      <w:lvlJc w:val="left"/>
      <w:pPr>
        <w:ind w:left="5152" w:hanging="372"/>
      </w:pPr>
      <w:rPr>
        <w:rFonts w:hint="default"/>
        <w:lang w:val="en-US" w:eastAsia="en-US" w:bidi="en-US"/>
      </w:rPr>
    </w:lvl>
    <w:lvl w:ilvl="5" w:tplc="DB40CD96">
      <w:numFmt w:val="bullet"/>
      <w:lvlText w:val="•"/>
      <w:lvlJc w:val="left"/>
      <w:pPr>
        <w:ind w:left="5990" w:hanging="372"/>
      </w:pPr>
      <w:rPr>
        <w:rFonts w:hint="default"/>
        <w:lang w:val="en-US" w:eastAsia="en-US" w:bidi="en-US"/>
      </w:rPr>
    </w:lvl>
    <w:lvl w:ilvl="6" w:tplc="ACACCC12">
      <w:numFmt w:val="bullet"/>
      <w:lvlText w:val="•"/>
      <w:lvlJc w:val="left"/>
      <w:pPr>
        <w:ind w:left="6828" w:hanging="372"/>
      </w:pPr>
      <w:rPr>
        <w:rFonts w:hint="default"/>
        <w:lang w:val="en-US" w:eastAsia="en-US" w:bidi="en-US"/>
      </w:rPr>
    </w:lvl>
    <w:lvl w:ilvl="7" w:tplc="7696E9C6">
      <w:numFmt w:val="bullet"/>
      <w:lvlText w:val="•"/>
      <w:lvlJc w:val="left"/>
      <w:pPr>
        <w:ind w:left="7666" w:hanging="372"/>
      </w:pPr>
      <w:rPr>
        <w:rFonts w:hint="default"/>
        <w:lang w:val="en-US" w:eastAsia="en-US" w:bidi="en-US"/>
      </w:rPr>
    </w:lvl>
    <w:lvl w:ilvl="8" w:tplc="E0C8F86E">
      <w:numFmt w:val="bullet"/>
      <w:lvlText w:val="•"/>
      <w:lvlJc w:val="left"/>
      <w:pPr>
        <w:ind w:left="8504" w:hanging="372"/>
      </w:pPr>
      <w:rPr>
        <w:rFonts w:hint="default"/>
        <w:lang w:val="en-US" w:eastAsia="en-US" w:bidi="en-US"/>
      </w:rPr>
    </w:lvl>
  </w:abstractNum>
  <w:abstractNum w:abstractNumId="3" w15:restartNumberingAfterBreak="0">
    <w:nsid w:val="3CEA0AFC"/>
    <w:multiLevelType w:val="hybridMultilevel"/>
    <w:tmpl w:val="232A8718"/>
    <w:lvl w:ilvl="0" w:tplc="23C6D20E">
      <w:numFmt w:val="bullet"/>
      <w:lvlText w:val=""/>
      <w:lvlJc w:val="left"/>
      <w:pPr>
        <w:ind w:left="840" w:hanging="360"/>
      </w:pPr>
      <w:rPr>
        <w:rFonts w:ascii="Symbol" w:eastAsia="Symbol" w:hAnsi="Symbol" w:cs="Symbol" w:hint="default"/>
        <w:w w:val="100"/>
        <w:sz w:val="24"/>
        <w:szCs w:val="24"/>
        <w:lang w:val="en-US" w:eastAsia="en-US" w:bidi="en-US"/>
      </w:rPr>
    </w:lvl>
    <w:lvl w:ilvl="1" w:tplc="10BC7FC8">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9A006B8A">
      <w:numFmt w:val="bullet"/>
      <w:lvlText w:val="•"/>
      <w:lvlJc w:val="left"/>
      <w:pPr>
        <w:ind w:left="2517" w:hanging="360"/>
      </w:pPr>
      <w:rPr>
        <w:rFonts w:hint="default"/>
        <w:lang w:val="en-US" w:eastAsia="en-US" w:bidi="en-US"/>
      </w:rPr>
    </w:lvl>
    <w:lvl w:ilvl="3" w:tplc="01ECF398">
      <w:numFmt w:val="bullet"/>
      <w:lvlText w:val="•"/>
      <w:lvlJc w:val="left"/>
      <w:pPr>
        <w:ind w:left="3475" w:hanging="360"/>
      </w:pPr>
      <w:rPr>
        <w:rFonts w:hint="default"/>
        <w:lang w:val="en-US" w:eastAsia="en-US" w:bidi="en-US"/>
      </w:rPr>
    </w:lvl>
    <w:lvl w:ilvl="4" w:tplc="D72C5518">
      <w:numFmt w:val="bullet"/>
      <w:lvlText w:val="•"/>
      <w:lvlJc w:val="left"/>
      <w:pPr>
        <w:ind w:left="4433" w:hanging="360"/>
      </w:pPr>
      <w:rPr>
        <w:rFonts w:hint="default"/>
        <w:lang w:val="en-US" w:eastAsia="en-US" w:bidi="en-US"/>
      </w:rPr>
    </w:lvl>
    <w:lvl w:ilvl="5" w:tplc="0B7603EA">
      <w:numFmt w:val="bullet"/>
      <w:lvlText w:val="•"/>
      <w:lvlJc w:val="left"/>
      <w:pPr>
        <w:ind w:left="5391" w:hanging="360"/>
      </w:pPr>
      <w:rPr>
        <w:rFonts w:hint="default"/>
        <w:lang w:val="en-US" w:eastAsia="en-US" w:bidi="en-US"/>
      </w:rPr>
    </w:lvl>
    <w:lvl w:ilvl="6" w:tplc="6EECB152">
      <w:numFmt w:val="bullet"/>
      <w:lvlText w:val="•"/>
      <w:lvlJc w:val="left"/>
      <w:pPr>
        <w:ind w:left="6348" w:hanging="360"/>
      </w:pPr>
      <w:rPr>
        <w:rFonts w:hint="default"/>
        <w:lang w:val="en-US" w:eastAsia="en-US" w:bidi="en-US"/>
      </w:rPr>
    </w:lvl>
    <w:lvl w:ilvl="7" w:tplc="36F6EBDC">
      <w:numFmt w:val="bullet"/>
      <w:lvlText w:val="•"/>
      <w:lvlJc w:val="left"/>
      <w:pPr>
        <w:ind w:left="7306" w:hanging="360"/>
      </w:pPr>
      <w:rPr>
        <w:rFonts w:hint="default"/>
        <w:lang w:val="en-US" w:eastAsia="en-US" w:bidi="en-US"/>
      </w:rPr>
    </w:lvl>
    <w:lvl w:ilvl="8" w:tplc="19DC84AA">
      <w:numFmt w:val="bullet"/>
      <w:lvlText w:val="•"/>
      <w:lvlJc w:val="left"/>
      <w:pPr>
        <w:ind w:left="8264" w:hanging="360"/>
      </w:pPr>
      <w:rPr>
        <w:rFonts w:hint="default"/>
        <w:lang w:val="en-US" w:eastAsia="en-US" w:bidi="en-US"/>
      </w:rPr>
    </w:lvl>
  </w:abstractNum>
  <w:num w:numId="1" w16cid:durableId="1346665674">
    <w:abstractNumId w:val="1"/>
  </w:num>
  <w:num w:numId="2" w16cid:durableId="1121656601">
    <w:abstractNumId w:val="2"/>
  </w:num>
  <w:num w:numId="3" w16cid:durableId="813639603">
    <w:abstractNumId w:val="0"/>
  </w:num>
  <w:num w:numId="4" w16cid:durableId="613561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3802"/>
    <w:rsid w:val="00101FA3"/>
    <w:rsid w:val="00205522"/>
    <w:rsid w:val="00350738"/>
    <w:rsid w:val="003F3802"/>
    <w:rsid w:val="00492BAB"/>
    <w:rsid w:val="005D3530"/>
    <w:rsid w:val="00C96167"/>
    <w:rsid w:val="00CE0296"/>
    <w:rsid w:val="00DA2342"/>
    <w:rsid w:val="00F21BE7"/>
    <w:rsid w:val="00FD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A9493"/>
  <w15:docId w15:val="{D8D86B2B-16D8-4576-8BE9-8AEC9B65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haletBook" w:eastAsia="ChaletBook" w:hAnsi="ChaletBook" w:cs="ChaletBook"/>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4"/>
      <w:ind w:left="848"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BAB"/>
    <w:rPr>
      <w:color w:val="0000FF" w:themeColor="hyperlink"/>
      <w:u w:val="single"/>
    </w:rPr>
  </w:style>
  <w:style w:type="character" w:styleId="UnresolvedMention">
    <w:name w:val="Unresolved Mention"/>
    <w:basedOn w:val="DefaultParagraphFont"/>
    <w:uiPriority w:val="99"/>
    <w:semiHidden/>
    <w:unhideWhenUsed/>
    <w:rsid w:val="0049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ffice@nwcf.org" TargetMode="External"/><Relationship Id="rId13" Type="http://schemas.openxmlformats.org/officeDocument/2006/relationships/hyperlink" Target="https://nwcf.org/grant-appl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istrator@grantinterfa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istrator@grantinterf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wcf.org" TargetMode="External"/><Relationship Id="rId5" Type="http://schemas.openxmlformats.org/officeDocument/2006/relationships/footnotes" Target="footnotes.xml"/><Relationship Id="rId15" Type="http://schemas.openxmlformats.org/officeDocument/2006/relationships/hyperlink" Target="mailto:administrator@grantinterface.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foundant.com/hc/en-us/articles/4523887747223-Applicant-Tutorial-Collaboration" TargetMode="External"/><Relationship Id="rId14" Type="http://schemas.openxmlformats.org/officeDocument/2006/relationships/hyperlink" Target="https://nwcf.org/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5105</Characters>
  <Application>Microsoft Office Word</Application>
  <DocSecurity>0</DocSecurity>
  <Lines>116</Lines>
  <Paragraphs>60</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Reimer</dc:creator>
  <cp:lastModifiedBy>Jasmine Gleason</cp:lastModifiedBy>
  <cp:revision>4</cp:revision>
  <dcterms:created xsi:type="dcterms:W3CDTF">2024-07-02T23:12:00Z</dcterms:created>
  <dcterms:modified xsi:type="dcterms:W3CDTF">2024-07-02T23:17:00Z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Acrobat PDFMaker 23 for Word</vt:lpwstr>
  </property>
  <property fmtid="{D5CDD505-2E9C-101B-9397-08002B2CF9AE}" pid="4" name="LastSaved">
    <vt:filetime>2024-07-02T00:00:00Z</vt:filetime>
  </property>
  <property fmtid="{D5CDD505-2E9C-101B-9397-08002B2CF9AE}" pid="5" name="GrammarlyDocumentId">
    <vt:lpwstr>03f9902e53d14ed58603b42b993de9748748849888ee22d5491196ef1448dd16</vt:lpwstr>
  </property>
</Properties>
</file>